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830" w:rsidRDefault="00CE3830" w:rsidP="00930EB9">
      <w:pPr>
        <w:ind w:left="558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Додаток</w:t>
      </w:r>
      <w:proofErr w:type="spellEnd"/>
      <w:r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  <w:lang w:val="uk-UA"/>
        </w:rPr>
        <w:t>18</w:t>
      </w:r>
    </w:p>
    <w:p w:rsidR="00CE3830" w:rsidRDefault="00CE3830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</w:t>
      </w:r>
      <w:proofErr w:type="spellStart"/>
      <w:r>
        <w:rPr>
          <w:b/>
          <w:sz w:val="24"/>
          <w:szCs w:val="24"/>
        </w:rPr>
        <w:t>Публічного</w:t>
      </w:r>
      <w:proofErr w:type="spellEnd"/>
      <w:r>
        <w:rPr>
          <w:b/>
          <w:sz w:val="24"/>
          <w:szCs w:val="24"/>
        </w:rPr>
        <w:t xml:space="preserve"> договору </w:t>
      </w:r>
      <w:r>
        <w:rPr>
          <w:b/>
          <w:sz w:val="24"/>
          <w:szCs w:val="24"/>
          <w:lang w:val="uk-UA"/>
        </w:rPr>
        <w:t>про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комплексне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банківське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обслуговування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>ю</w:t>
      </w:r>
      <w:proofErr w:type="spellStart"/>
      <w:r>
        <w:rPr>
          <w:b/>
          <w:sz w:val="24"/>
          <w:szCs w:val="24"/>
        </w:rPr>
        <w:t>ридичних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осіб</w:t>
      </w:r>
      <w:proofErr w:type="spellEnd"/>
      <w:r>
        <w:rPr>
          <w:b/>
          <w:sz w:val="24"/>
          <w:szCs w:val="24"/>
          <w:lang w:val="uk-UA"/>
        </w:rPr>
        <w:t xml:space="preserve"> та інших клієнтів </w:t>
      </w:r>
      <w:r>
        <w:rPr>
          <w:b/>
          <w:sz w:val="24"/>
          <w:szCs w:val="24"/>
        </w:rPr>
        <w:t xml:space="preserve"> </w:t>
      </w:r>
    </w:p>
    <w:p w:rsidR="00CE3830" w:rsidRDefault="00CE3830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ПАТ «СКАЙ БАНК» </w:t>
      </w:r>
    </w:p>
    <w:p w:rsidR="00CE3830" w:rsidRDefault="00CE3830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від</w:t>
      </w:r>
      <w:proofErr w:type="spellEnd"/>
      <w:r>
        <w:rPr>
          <w:b/>
          <w:sz w:val="24"/>
          <w:szCs w:val="24"/>
        </w:rPr>
        <w:t xml:space="preserve"> </w:t>
      </w:r>
      <w:r w:rsidR="00AF399C">
        <w:rPr>
          <w:b/>
          <w:sz w:val="24"/>
          <w:szCs w:val="24"/>
          <w:lang w:val="uk-UA"/>
        </w:rPr>
        <w:t>22.05.2</w:t>
      </w:r>
      <w:r>
        <w:rPr>
          <w:b/>
          <w:sz w:val="24"/>
          <w:szCs w:val="24"/>
        </w:rPr>
        <w:t>01</w:t>
      </w:r>
      <w:r w:rsidR="00AF399C">
        <w:rPr>
          <w:b/>
          <w:sz w:val="24"/>
          <w:szCs w:val="24"/>
          <w:lang w:val="uk-UA"/>
        </w:rPr>
        <w:t>8</w:t>
      </w:r>
      <w:r>
        <w:rPr>
          <w:b/>
          <w:sz w:val="24"/>
          <w:szCs w:val="24"/>
        </w:rPr>
        <w:t xml:space="preserve"> р.</w:t>
      </w:r>
    </w:p>
    <w:p w:rsidR="00CE3830" w:rsidRDefault="00CE3830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CE3830" w:rsidRDefault="00CE3830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AF399C">
        <w:rPr>
          <w:b/>
          <w:color w:val="000000"/>
          <w:sz w:val="24"/>
          <w:szCs w:val="24"/>
          <w:u w:val="single"/>
          <w:lang w:val="uk-UA"/>
        </w:rPr>
        <w:t>22.05.</w:t>
      </w:r>
      <w:r>
        <w:rPr>
          <w:b/>
          <w:color w:val="000000"/>
          <w:sz w:val="24"/>
          <w:szCs w:val="24"/>
          <w:u w:val="single"/>
          <w:lang w:val="uk-UA"/>
        </w:rPr>
        <w:t>201</w:t>
      </w:r>
      <w:r w:rsidR="00AF399C">
        <w:rPr>
          <w:b/>
          <w:color w:val="000000"/>
          <w:sz w:val="24"/>
          <w:szCs w:val="24"/>
          <w:u w:val="single"/>
          <w:lang w:val="uk-UA"/>
        </w:rPr>
        <w:t>8</w:t>
      </w:r>
      <w:bookmarkStart w:id="0" w:name="_GoBack"/>
      <w:bookmarkEnd w:id="0"/>
      <w:r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CE3830" w:rsidRDefault="00CE3830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CE3830" w:rsidRDefault="00CE3830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Тарифи на послуги</w:t>
      </w:r>
    </w:p>
    <w:p w:rsidR="00CE3830" w:rsidRDefault="00CE38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ПАТ «СКАЙ БАНК»</w:t>
      </w:r>
    </w:p>
    <w:p w:rsidR="00CE3830" w:rsidRPr="00930EB9" w:rsidRDefault="00CE38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 надання кредитної лінії в режимі овердрафту</w:t>
      </w:r>
    </w:p>
    <w:p w:rsidR="00CE3830" w:rsidRPr="00D426EB" w:rsidRDefault="00CE3830" w:rsidP="00D426EB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tbl>
      <w:tblPr>
        <w:tblW w:w="96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2268"/>
        <w:gridCol w:w="1989"/>
      </w:tblGrid>
      <w:tr w:rsidR="00CE3830" w:rsidRPr="00D426EB" w:rsidTr="000D090D">
        <w:trPr>
          <w:trHeight w:val="80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Вид комісійної винагороди</w:t>
            </w:r>
          </w:p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CE3830" w:rsidRPr="00D426EB" w:rsidRDefault="00CE3830" w:rsidP="00D426EB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Розмір комісії</w:t>
            </w:r>
          </w:p>
          <w:p w:rsidR="00CE3830" w:rsidRPr="00D426EB" w:rsidRDefault="00CE3830" w:rsidP="00D426EB">
            <w:pPr>
              <w:ind w:left="-108"/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CE3830" w:rsidRPr="00D426EB" w:rsidRDefault="00CE3830" w:rsidP="00D426EB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Умови оплати та  податок</w:t>
            </w:r>
          </w:p>
        </w:tc>
      </w:tr>
      <w:tr w:rsidR="00CE3830" w:rsidRPr="00D426EB" w:rsidTr="000D090D">
        <w:trPr>
          <w:trHeight w:val="25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ind w:left="83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За розміщення (надання) кредиту</w:t>
            </w:r>
          </w:p>
        </w:tc>
        <w:tc>
          <w:tcPr>
            <w:tcW w:w="2268" w:type="dxa"/>
            <w:vAlign w:val="center"/>
          </w:tcPr>
          <w:p w:rsidR="00CE3830" w:rsidRPr="00D426EB" w:rsidRDefault="00CE3830" w:rsidP="00D426EB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CE3830" w:rsidRPr="00D426EB" w:rsidRDefault="00CE3830" w:rsidP="00D426EB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1.1.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ind w:left="83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За розгляд та оформлення пакету документів</w:t>
            </w:r>
          </w:p>
        </w:tc>
        <w:tc>
          <w:tcPr>
            <w:tcW w:w="2268" w:type="dxa"/>
            <w:vAlign w:val="center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Від 500,00грн до 1% від суми ліміту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</w:rPr>
              <w:t xml:space="preserve">Одноразово, </w:t>
            </w:r>
            <w:proofErr w:type="spellStart"/>
            <w:r w:rsidRPr="00D426EB">
              <w:rPr>
                <w:i/>
                <w:sz w:val="24"/>
                <w:szCs w:val="24"/>
              </w:rPr>
              <w:t>або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26EB">
              <w:rPr>
                <w:i/>
                <w:sz w:val="24"/>
                <w:szCs w:val="24"/>
              </w:rPr>
              <w:t>частинами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,   </w:t>
            </w:r>
            <w:proofErr w:type="gramEnd"/>
            <w:r w:rsidRPr="00D426EB">
              <w:rPr>
                <w:i/>
                <w:sz w:val="24"/>
                <w:szCs w:val="24"/>
              </w:rPr>
              <w:t xml:space="preserve">          без ПДВ</w:t>
            </w: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1.2.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проведення  платежу з позичкового рахунку</w:t>
            </w:r>
          </w:p>
        </w:tc>
        <w:tc>
          <w:tcPr>
            <w:tcW w:w="2268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 xml:space="preserve">Від 0,01% від суми платежу або за кожний платіжний документ, та/або за </w:t>
            </w:r>
            <w:proofErr w:type="spellStart"/>
            <w:r w:rsidRPr="00D426EB">
              <w:rPr>
                <w:i/>
                <w:sz w:val="24"/>
                <w:szCs w:val="24"/>
                <w:lang w:val="uk-UA"/>
              </w:rPr>
              <w:t>домовленністю</w:t>
            </w:r>
            <w:proofErr w:type="spellEnd"/>
            <w:r w:rsidRPr="00D426EB">
              <w:rPr>
                <w:i/>
                <w:sz w:val="24"/>
                <w:szCs w:val="24"/>
                <w:lang w:val="uk-UA"/>
              </w:rPr>
              <w:t xml:space="preserve"> сторін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За кожен платіж</w:t>
            </w:r>
            <w:r w:rsidRPr="00D426EB">
              <w:rPr>
                <w:i/>
                <w:sz w:val="24"/>
                <w:szCs w:val="24"/>
              </w:rPr>
              <w:t xml:space="preserve">,    </w:t>
            </w:r>
            <w:r w:rsidRPr="00D426EB">
              <w:rPr>
                <w:i/>
                <w:sz w:val="24"/>
                <w:szCs w:val="24"/>
                <w:lang w:val="uk-UA"/>
              </w:rPr>
              <w:t xml:space="preserve">  </w:t>
            </w:r>
            <w:r w:rsidRPr="00D426EB">
              <w:rPr>
                <w:i/>
                <w:sz w:val="24"/>
                <w:szCs w:val="24"/>
              </w:rPr>
              <w:t xml:space="preserve">    без ПДВ</w:t>
            </w: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2.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kern w:val="2"/>
                <w:sz w:val="24"/>
                <w:szCs w:val="24"/>
                <w:lang w:val="uk-UA"/>
              </w:rPr>
              <w:t>За управління кредитом</w:t>
            </w:r>
          </w:p>
        </w:tc>
        <w:tc>
          <w:tcPr>
            <w:tcW w:w="2268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</w:p>
        </w:tc>
        <w:tc>
          <w:tcPr>
            <w:tcW w:w="1989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2.1.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перегляд умов розміщення (надання), та/або забезпечення, та/або повернення кредиту</w:t>
            </w:r>
          </w:p>
        </w:tc>
        <w:tc>
          <w:tcPr>
            <w:tcW w:w="2268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Не менше 10 грн. та/або</w:t>
            </w:r>
            <w:r w:rsidRPr="00D426EB">
              <w:rPr>
                <w:i/>
                <w:sz w:val="24"/>
                <w:szCs w:val="24"/>
              </w:rPr>
              <w:t xml:space="preserve"> за </w:t>
            </w:r>
            <w:proofErr w:type="spellStart"/>
            <w:r w:rsidRPr="00D426EB">
              <w:rPr>
                <w:i/>
                <w:sz w:val="24"/>
                <w:szCs w:val="24"/>
              </w:rPr>
              <w:t>домовленістю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426EB">
              <w:rPr>
                <w:i/>
                <w:sz w:val="24"/>
                <w:szCs w:val="24"/>
              </w:rPr>
              <w:t>сторін</w:t>
            </w:r>
            <w:proofErr w:type="spellEnd"/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За кожну зміну умов договору, без ПДВ</w:t>
            </w: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2.2.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невикористаний ліміт кредитування</w:t>
            </w:r>
          </w:p>
        </w:tc>
        <w:tc>
          <w:tcPr>
            <w:tcW w:w="2268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 xml:space="preserve">Не менше 0,1% річних від  суми невикористаного ліміту та/або за </w:t>
            </w:r>
            <w:proofErr w:type="spellStart"/>
            <w:r w:rsidRPr="00D426EB">
              <w:rPr>
                <w:i/>
                <w:sz w:val="24"/>
                <w:szCs w:val="24"/>
                <w:lang w:val="uk-UA"/>
              </w:rPr>
              <w:t>домовленністю</w:t>
            </w:r>
            <w:proofErr w:type="spellEnd"/>
            <w:r w:rsidRPr="00D426EB">
              <w:rPr>
                <w:i/>
                <w:sz w:val="24"/>
                <w:szCs w:val="24"/>
                <w:lang w:val="uk-UA"/>
              </w:rPr>
              <w:t xml:space="preserve"> сторін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Щомісячно,     без ПДВ</w:t>
            </w: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2.3.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дострокове  розторгнення Угоди-заяви</w:t>
            </w:r>
          </w:p>
        </w:tc>
        <w:tc>
          <w:tcPr>
            <w:tcW w:w="2268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Не більш 5% від суми кредиту та/або за домовленістю сторін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Одноразово,              без ПДВ</w:t>
            </w: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kern w:val="2"/>
                <w:sz w:val="24"/>
                <w:szCs w:val="24"/>
                <w:lang w:val="uk-UA"/>
              </w:rPr>
              <w:t>За порушення умов договору</w:t>
            </w:r>
          </w:p>
        </w:tc>
        <w:tc>
          <w:tcPr>
            <w:tcW w:w="2268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3.1.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прострочення платежів (нарахованих процентів, графіку  платежів, комісій):</w:t>
            </w:r>
          </w:p>
        </w:tc>
        <w:tc>
          <w:tcPr>
            <w:tcW w:w="2268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Подвійна облікова ставка НБУ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За кожен день прострочки, без ПДВ</w:t>
            </w: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3.2.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ненадання (несвоєчасне) документів, відповідно  умов Публічного  договору та  цієї угоди:</w:t>
            </w:r>
          </w:p>
        </w:tc>
        <w:tc>
          <w:tcPr>
            <w:tcW w:w="2268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  <w:tr w:rsidR="00CE3830" w:rsidRPr="00D426EB" w:rsidTr="000D090D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3.3.</w:t>
            </w:r>
          </w:p>
        </w:tc>
        <w:tc>
          <w:tcPr>
            <w:tcW w:w="4678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 порушення  умов Договору забезпечення (страхування, зберігання та інше):</w:t>
            </w:r>
          </w:p>
        </w:tc>
        <w:tc>
          <w:tcPr>
            <w:tcW w:w="2268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</w:rPr>
              <w:t xml:space="preserve">1% </w:t>
            </w:r>
            <w:proofErr w:type="spellStart"/>
            <w:r w:rsidRPr="00D426EB">
              <w:rPr>
                <w:i/>
                <w:sz w:val="24"/>
                <w:szCs w:val="24"/>
              </w:rPr>
              <w:t>від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426EB">
              <w:rPr>
                <w:i/>
                <w:sz w:val="24"/>
                <w:szCs w:val="24"/>
              </w:rPr>
              <w:t>суми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426EB">
              <w:rPr>
                <w:i/>
                <w:sz w:val="24"/>
                <w:szCs w:val="24"/>
              </w:rPr>
              <w:t>ліміту</w:t>
            </w:r>
            <w:proofErr w:type="spellEnd"/>
          </w:p>
        </w:tc>
        <w:tc>
          <w:tcPr>
            <w:tcW w:w="1989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</w:rPr>
              <w:t>без ПДВ</w:t>
            </w:r>
          </w:p>
        </w:tc>
      </w:tr>
    </w:tbl>
    <w:p w:rsidR="00CE3830" w:rsidRPr="00930EB9" w:rsidRDefault="00CE3830">
      <w:pPr>
        <w:rPr>
          <w:lang w:val="uk-UA"/>
        </w:rPr>
      </w:pPr>
      <w:r w:rsidRPr="00D426EB">
        <w:rPr>
          <w:i/>
          <w:sz w:val="24"/>
          <w:szCs w:val="24"/>
          <w:lang w:val="uk-UA"/>
        </w:rPr>
        <w:t>*При наданні послуг по операціях з кредитування, вид та розмір комісії визначається рішенням Кредитного комітету в рамках базових тарифів</w:t>
      </w:r>
    </w:p>
    <w:sectPr w:rsidR="00CE3830" w:rsidRPr="00930EB9" w:rsidSect="00A62DB4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30EB9"/>
    <w:rsid w:val="000D090D"/>
    <w:rsid w:val="000F639E"/>
    <w:rsid w:val="00162B5A"/>
    <w:rsid w:val="0045177B"/>
    <w:rsid w:val="004D0E7A"/>
    <w:rsid w:val="007359C2"/>
    <w:rsid w:val="00762799"/>
    <w:rsid w:val="00807129"/>
    <w:rsid w:val="0088709E"/>
    <w:rsid w:val="00930EB9"/>
    <w:rsid w:val="009E1097"/>
    <w:rsid w:val="00A62DB4"/>
    <w:rsid w:val="00AF399C"/>
    <w:rsid w:val="00B931A8"/>
    <w:rsid w:val="00C60A9D"/>
    <w:rsid w:val="00CE3830"/>
    <w:rsid w:val="00D32EC0"/>
    <w:rsid w:val="00D426EB"/>
    <w:rsid w:val="00F6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3299C"/>
  <w15:docId w15:val="{88E49020-8CCC-4A44-A95D-633A6D68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00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1098</Words>
  <Characters>627</Characters>
  <Application>Microsoft Office Word</Application>
  <DocSecurity>0</DocSecurity>
  <Lines>5</Lines>
  <Paragraphs>3</Paragraphs>
  <ScaleCrop>false</ScaleCrop>
  <Company>Unknown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7</cp:revision>
  <dcterms:created xsi:type="dcterms:W3CDTF">2017-11-09T12:26:00Z</dcterms:created>
  <dcterms:modified xsi:type="dcterms:W3CDTF">2018-05-25T11:52:00Z</dcterms:modified>
</cp:coreProperties>
</file>